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8B" w:rsidRDefault="0083168B" w:rsidP="00030139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52BA00" wp14:editId="05B6633A">
            <wp:simplePos x="0" y="0"/>
            <wp:positionH relativeFrom="column">
              <wp:posOffset>54610</wp:posOffset>
            </wp:positionH>
            <wp:positionV relativeFrom="paragraph">
              <wp:posOffset>-744220</wp:posOffset>
            </wp:positionV>
            <wp:extent cx="6120130" cy="889635"/>
            <wp:effectExtent l="0" t="0" r="0" b="5715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139" w:rsidRDefault="00030139" w:rsidP="00030139">
      <w:pPr>
        <w:jc w:val="center"/>
      </w:pPr>
      <w:r>
        <w:t>PUBLIC NOTICE</w:t>
      </w:r>
    </w:p>
    <w:p w:rsidR="00030139" w:rsidRDefault="00030139" w:rsidP="00030139">
      <w:pPr>
        <w:jc w:val="center"/>
      </w:pPr>
      <w:bookmarkStart w:id="0" w:name="_GoBack"/>
      <w:bookmarkEnd w:id="0"/>
      <w:r>
        <w:t>TO CONDUCT A CONSULTATION ON</w:t>
      </w:r>
    </w:p>
    <w:p w:rsidR="00030139" w:rsidRDefault="00030139" w:rsidP="00030139">
      <w:pPr>
        <w:jc w:val="center"/>
      </w:pPr>
      <w:r>
        <w:t>THE COMMUNICATION COMMISSION OF KIRIBATI’S</w:t>
      </w:r>
    </w:p>
    <w:p w:rsidR="00030139" w:rsidRPr="00781677" w:rsidRDefault="00CA77B5" w:rsidP="00030139">
      <w:pPr>
        <w:jc w:val="center"/>
      </w:pPr>
      <w:r>
        <w:t>PROPOSED RULES FOR LICENSING COMMUNICATIONS NETWORKS AND SERVICES</w:t>
      </w:r>
      <w:r w:rsidR="00030139">
        <w:br/>
      </w:r>
    </w:p>
    <w:p w:rsidR="00DE1D28" w:rsidRDefault="00781677" w:rsidP="001E48B4">
      <w:pPr>
        <w:spacing w:after="150" w:line="240" w:lineRule="auto"/>
        <w:jc w:val="both"/>
        <w:rPr>
          <w:rFonts w:eastAsia="Times New Roman" w:cs="Times New Roman"/>
        </w:rPr>
      </w:pPr>
      <w:r w:rsidRPr="00781677">
        <w:rPr>
          <w:rFonts w:eastAsia="Times New Roman" w:cs="Times New Roman"/>
        </w:rPr>
        <w:t xml:space="preserve">In accordance with </w:t>
      </w:r>
      <w:r w:rsidR="00CA77B5">
        <w:rPr>
          <w:rFonts w:eastAsia="Times New Roman" w:cs="Times New Roman"/>
        </w:rPr>
        <w:t>Section 31</w:t>
      </w:r>
      <w:r w:rsidR="002771F0">
        <w:rPr>
          <w:rFonts w:eastAsia="Times New Roman" w:cs="Times New Roman"/>
        </w:rPr>
        <w:t xml:space="preserve"> </w:t>
      </w:r>
      <w:r w:rsidR="001E48B4" w:rsidRPr="001E48B4">
        <w:rPr>
          <w:rFonts w:eastAsia="Times New Roman" w:cs="Times New Roman"/>
        </w:rPr>
        <w:t xml:space="preserve">of the </w:t>
      </w:r>
      <w:r w:rsidRPr="00781677">
        <w:rPr>
          <w:rFonts w:eastAsia="Times New Roman" w:cs="Times New Roman"/>
        </w:rPr>
        <w:t>Communications Act of 2012, the Communications Commission of Kiribati (CCK) s</w:t>
      </w:r>
      <w:r w:rsidR="001E48B4" w:rsidRPr="001E48B4">
        <w:rPr>
          <w:rFonts w:eastAsia="Times New Roman" w:cs="Times New Roman"/>
        </w:rPr>
        <w:t>hall</w:t>
      </w:r>
      <w:r>
        <w:rPr>
          <w:rFonts w:eastAsia="Times New Roman" w:cs="Times New Roman"/>
        </w:rPr>
        <w:t xml:space="preserve"> conduct a public consultation before</w:t>
      </w:r>
      <w:r w:rsidR="00CA0C7E">
        <w:rPr>
          <w:rFonts w:eastAsia="Times New Roman" w:cs="Times New Roman"/>
        </w:rPr>
        <w:t xml:space="preserve"> making </w:t>
      </w:r>
      <w:r w:rsidR="00CA77B5">
        <w:rPr>
          <w:rFonts w:eastAsia="Times New Roman" w:cs="Times New Roman"/>
        </w:rPr>
        <w:t xml:space="preserve">licensing rules for communications networks or services. </w:t>
      </w:r>
      <w:r w:rsidRPr="00781677">
        <w:rPr>
          <w:rFonts w:eastAsia="Times New Roman" w:cs="Times New Roman"/>
        </w:rPr>
        <w:t>Accordingly, the CCK</w:t>
      </w:r>
      <w:r>
        <w:rPr>
          <w:rFonts w:eastAsia="Times New Roman" w:cs="Times New Roman"/>
        </w:rPr>
        <w:t xml:space="preserve"> gives notice that it</w:t>
      </w:r>
      <w:r w:rsidR="001E48B4" w:rsidRPr="001E48B4">
        <w:rPr>
          <w:rFonts w:eastAsia="Times New Roman" w:cs="Times New Roman"/>
        </w:rPr>
        <w:t xml:space="preserve"> has in</w:t>
      </w:r>
      <w:r w:rsidR="00100DDA">
        <w:rPr>
          <w:rFonts w:eastAsia="Times New Roman" w:cs="Times New Roman"/>
        </w:rPr>
        <w:t xml:space="preserve">itiated a consultation process </w:t>
      </w:r>
      <w:r w:rsidR="001E48B4" w:rsidRPr="001E48B4">
        <w:rPr>
          <w:rFonts w:eastAsia="Times New Roman" w:cs="Times New Roman"/>
        </w:rPr>
        <w:t>during which intereste</w:t>
      </w:r>
      <w:r w:rsidR="00100DDA">
        <w:rPr>
          <w:rFonts w:eastAsia="Times New Roman" w:cs="Times New Roman"/>
        </w:rPr>
        <w:t>d parties may</w:t>
      </w:r>
      <w:r w:rsidR="00DE1D28">
        <w:rPr>
          <w:rFonts w:eastAsia="Times New Roman" w:cs="Times New Roman"/>
        </w:rPr>
        <w:t xml:space="preserve"> submit their comments</w:t>
      </w:r>
      <w:r w:rsidR="001E48B4" w:rsidRPr="001E48B4">
        <w:rPr>
          <w:rFonts w:eastAsia="Times New Roman" w:cs="Times New Roman"/>
        </w:rPr>
        <w:t xml:space="preserve"> regarding </w:t>
      </w:r>
      <w:r w:rsidRPr="00781677">
        <w:rPr>
          <w:rFonts w:eastAsia="Times New Roman" w:cs="Times New Roman"/>
        </w:rPr>
        <w:t>its d</w:t>
      </w:r>
      <w:r w:rsidR="00E96B20">
        <w:rPr>
          <w:rFonts w:eastAsia="Times New Roman" w:cs="Times New Roman"/>
        </w:rPr>
        <w:t xml:space="preserve">raft proposal for Rules for </w:t>
      </w:r>
      <w:r w:rsidR="007B4EE7">
        <w:rPr>
          <w:rFonts w:eastAsia="Times New Roman" w:cs="Times New Roman"/>
        </w:rPr>
        <w:t xml:space="preserve">Licensing </w:t>
      </w:r>
      <w:r w:rsidR="00E96B20">
        <w:rPr>
          <w:rFonts w:eastAsia="Times New Roman" w:cs="Times New Roman"/>
        </w:rPr>
        <w:t>Communications Networks or Services.</w:t>
      </w:r>
    </w:p>
    <w:p w:rsidR="002771F0" w:rsidRDefault="002771F0" w:rsidP="001E48B4">
      <w:pPr>
        <w:spacing w:after="150" w:line="240" w:lineRule="auto"/>
        <w:jc w:val="both"/>
        <w:rPr>
          <w:rFonts w:eastAsia="Times New Roman" w:cs="Times New Roman"/>
        </w:rPr>
      </w:pPr>
      <w:r>
        <w:t>The Communications Act of 2012 provides for a liberalized communications market.  With this in mind, the CCK is developing a regulatory framework that is intended to offer incentives for individuals, businesses, and organizations to provide new communications network and services</w:t>
      </w:r>
      <w:r w:rsidR="00F86B87">
        <w:t xml:space="preserve"> and thus</w:t>
      </w:r>
      <w:r>
        <w:t xml:space="preserve"> create more choices for consumers and promote</w:t>
      </w:r>
      <w:r w:rsidRPr="00FF0EC7">
        <w:t xml:space="preserve"> </w:t>
      </w:r>
      <w:r>
        <w:t>the socio-</w:t>
      </w:r>
      <w:r w:rsidRPr="00FF0EC7">
        <w:t>e</w:t>
      </w:r>
      <w:r>
        <w:t>conomic development of Kiribati.</w:t>
      </w:r>
    </w:p>
    <w:p w:rsidR="00F40D61" w:rsidRDefault="004C0BC3" w:rsidP="00F40D61">
      <w:pPr>
        <w:spacing w:after="15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purpose of these r</w:t>
      </w:r>
      <w:r w:rsidR="002771F0">
        <w:rPr>
          <w:rFonts w:eastAsia="Times New Roman" w:cs="Times New Roman"/>
        </w:rPr>
        <w:t>ules is to:</w:t>
      </w:r>
    </w:p>
    <w:p w:rsidR="0042691A" w:rsidRPr="00F40D61" w:rsidRDefault="002F68A4" w:rsidP="002F68A4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42691A" w:rsidRPr="00F40D61">
        <w:rPr>
          <w:rFonts w:eastAsia="Times New Roman" w:cs="Times New Roman"/>
        </w:rPr>
        <w:t>romote entry by new licensees</w:t>
      </w:r>
      <w:r w:rsidR="00F86B87" w:rsidRPr="00F40D61">
        <w:rPr>
          <w:rFonts w:eastAsia="Times New Roman" w:cs="Times New Roman"/>
        </w:rPr>
        <w:t xml:space="preserve"> through a </w:t>
      </w:r>
      <w:r w:rsidR="004C0BC3">
        <w:rPr>
          <w:rFonts w:eastAsia="Times New Roman" w:cs="Times New Roman"/>
        </w:rPr>
        <w:t xml:space="preserve">transparent, </w:t>
      </w:r>
      <w:r w:rsidR="00F86B87" w:rsidRPr="00F40D61">
        <w:rPr>
          <w:rFonts w:eastAsia="Times New Roman" w:cs="Times New Roman"/>
        </w:rPr>
        <w:t>simple application process and low application and license fees. For example</w:t>
      </w:r>
      <w:r w:rsidR="00A53FF3" w:rsidRPr="00F40D61">
        <w:rPr>
          <w:rFonts w:eastAsia="Times New Roman" w:cs="Times New Roman"/>
        </w:rPr>
        <w:t>, the application fees range from zero for Internet Café servi</w:t>
      </w:r>
      <w:r w:rsidR="003A1AA0" w:rsidRPr="00F40D61">
        <w:rPr>
          <w:rFonts w:eastAsia="Times New Roman" w:cs="Times New Roman"/>
        </w:rPr>
        <w:t>ces to AUD 250 for calling card and Internet services to</w:t>
      </w:r>
      <w:r w:rsidR="00A53FF3" w:rsidRPr="00F40D6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 maximum of </w:t>
      </w:r>
      <w:r w:rsidR="00A53FF3" w:rsidRPr="00F40D61">
        <w:rPr>
          <w:rFonts w:eastAsia="Times New Roman" w:cs="Times New Roman"/>
        </w:rPr>
        <w:t xml:space="preserve">AUD 1,500 for a mobile cellular license. License fees have also been kept to a minimum with the average </w:t>
      </w:r>
      <w:r w:rsidR="00D37981" w:rsidRPr="00F40D61">
        <w:rPr>
          <w:rFonts w:eastAsia="Times New Roman" w:cs="Times New Roman"/>
        </w:rPr>
        <w:t xml:space="preserve">yearly </w:t>
      </w:r>
      <w:r w:rsidR="00A53FF3" w:rsidRPr="00F40D61">
        <w:rPr>
          <w:rFonts w:eastAsia="Times New Roman" w:cs="Times New Roman"/>
        </w:rPr>
        <w:t>charge of 1.5% of annual gross revenues. A complete list of license application and annual fees can</w:t>
      </w:r>
      <w:r w:rsidR="00F40D61">
        <w:rPr>
          <w:rFonts w:eastAsia="Times New Roman" w:cs="Times New Roman"/>
        </w:rPr>
        <w:t xml:space="preserve"> be found in Schedule 2 of the draft l</w:t>
      </w:r>
      <w:r w:rsidR="00A53FF3" w:rsidRPr="00F40D61">
        <w:rPr>
          <w:rFonts w:eastAsia="Times New Roman" w:cs="Times New Roman"/>
        </w:rPr>
        <w:t>icensing Rules</w:t>
      </w:r>
      <w:r w:rsidR="00F40D61">
        <w:rPr>
          <w:rFonts w:eastAsia="Times New Roman" w:cs="Times New Roman"/>
        </w:rPr>
        <w:t>;</w:t>
      </w:r>
      <w:r w:rsidR="00A53FF3" w:rsidRPr="00F40D61">
        <w:rPr>
          <w:rFonts w:eastAsia="Times New Roman" w:cs="Times New Roman"/>
        </w:rPr>
        <w:br/>
      </w:r>
    </w:p>
    <w:p w:rsidR="00F40D61" w:rsidRDefault="002F68A4" w:rsidP="009B4FFA">
      <w:pPr>
        <w:pStyle w:val="ListParagraph"/>
        <w:numPr>
          <w:ilvl w:val="0"/>
          <w:numId w:val="8"/>
        </w:numPr>
        <w:spacing w:after="150" w:line="240" w:lineRule="auto"/>
      </w:pPr>
      <w:r>
        <w:rPr>
          <w:rFonts w:eastAsia="Times New Roman" w:cs="Times New Roman"/>
        </w:rPr>
        <w:t>F</w:t>
      </w:r>
      <w:r w:rsidR="007B4EE7" w:rsidRPr="00F40D61">
        <w:rPr>
          <w:rFonts w:eastAsia="Times New Roman" w:cs="Times New Roman"/>
        </w:rPr>
        <w:t>oster investment and innovation in communications networks and the su</w:t>
      </w:r>
      <w:r w:rsidR="0042691A" w:rsidRPr="00F40D61">
        <w:rPr>
          <w:rFonts w:eastAsia="Times New Roman" w:cs="Times New Roman"/>
        </w:rPr>
        <w:t>pply of communications services</w:t>
      </w:r>
      <w:r w:rsidR="00CA10FB" w:rsidRPr="00F40D61">
        <w:rPr>
          <w:rFonts w:eastAsia="Times New Roman" w:cs="Times New Roman"/>
        </w:rPr>
        <w:t xml:space="preserve">. The CCK encourages individuals and businesses to apply for licenses to provide cellular mobile, fixed line, network, satellite, gateway and exchange, resale, Internet services and any other service that </w:t>
      </w:r>
      <w:r>
        <w:rPr>
          <w:rFonts w:eastAsia="Times New Roman" w:cs="Times New Roman"/>
        </w:rPr>
        <w:t xml:space="preserve">a </w:t>
      </w:r>
      <w:r w:rsidR="00CA10FB" w:rsidRPr="00F40D61">
        <w:rPr>
          <w:rFonts w:eastAsia="Times New Roman" w:cs="Times New Roman"/>
        </w:rPr>
        <w:t xml:space="preserve">person is qualified and capable of providing. </w:t>
      </w:r>
      <w:r w:rsidR="009B4FFA">
        <w:t xml:space="preserve">Licensees are free to select the most appropriate technology for their services, based on their own commercial decisions, subject to type approval, resource limitations, physical constraints, and </w:t>
      </w:r>
      <w:r w:rsidR="00710ED6">
        <w:t xml:space="preserve">public interest </w:t>
      </w:r>
      <w:r w:rsidR="009B4FFA">
        <w:t>co</w:t>
      </w:r>
      <w:r w:rsidR="00F40D61">
        <w:t>ncerns</w:t>
      </w:r>
      <w:r w:rsidR="00710ED6">
        <w:t xml:space="preserve"> if any</w:t>
      </w:r>
      <w:r w:rsidR="00F40D61">
        <w:t>;</w:t>
      </w:r>
      <w:r w:rsidR="00F40D61">
        <w:br/>
      </w:r>
    </w:p>
    <w:p w:rsidR="009B4FFA" w:rsidRPr="00AD6C8C" w:rsidRDefault="002F68A4" w:rsidP="009B4FFA">
      <w:pPr>
        <w:pStyle w:val="ListParagraph"/>
        <w:numPr>
          <w:ilvl w:val="0"/>
          <w:numId w:val="8"/>
        </w:numPr>
        <w:spacing w:after="150" w:line="240" w:lineRule="auto"/>
      </w:pPr>
      <w:r w:rsidRPr="00F40D61">
        <w:rPr>
          <w:rFonts w:eastAsia="Times New Roman" w:cs="Times New Roman"/>
        </w:rPr>
        <w:t>Provide</w:t>
      </w:r>
      <w:r w:rsidR="0042691A" w:rsidRPr="00F40D61">
        <w:rPr>
          <w:rFonts w:eastAsia="Times New Roman" w:cs="Times New Roman"/>
        </w:rPr>
        <w:t xml:space="preserve"> incentives for new and existing licensed service providers</w:t>
      </w:r>
      <w:r w:rsidR="00F40D61" w:rsidRPr="00F40D61">
        <w:rPr>
          <w:rFonts w:eastAsia="Times New Roman" w:cs="Times New Roman"/>
        </w:rPr>
        <w:t xml:space="preserve"> to provide services to the O</w:t>
      </w:r>
      <w:r w:rsidR="0042691A" w:rsidRPr="00F40D61">
        <w:rPr>
          <w:rFonts w:eastAsia="Times New Roman" w:cs="Times New Roman"/>
        </w:rPr>
        <w:t xml:space="preserve">uter </w:t>
      </w:r>
      <w:r w:rsidR="00F40D61" w:rsidRPr="00F40D61">
        <w:rPr>
          <w:rFonts w:eastAsia="Times New Roman" w:cs="Times New Roman"/>
        </w:rPr>
        <w:t>I</w:t>
      </w:r>
      <w:r w:rsidR="0042691A" w:rsidRPr="00F40D61">
        <w:rPr>
          <w:rFonts w:eastAsia="Times New Roman" w:cs="Times New Roman"/>
        </w:rPr>
        <w:t xml:space="preserve">slands of Kiribati. </w:t>
      </w:r>
      <w:r>
        <w:rPr>
          <w:rFonts w:eastAsia="Times New Roman" w:cs="Times New Roman"/>
        </w:rPr>
        <w:t>The draft r</w:t>
      </w:r>
      <w:r w:rsidR="00CA10FB" w:rsidRPr="00F40D61">
        <w:rPr>
          <w:rFonts w:eastAsia="Times New Roman" w:cs="Times New Roman"/>
        </w:rPr>
        <w:t>ules propose lower annual license fees based on national geographic cover</w:t>
      </w:r>
      <w:r w:rsidR="009B4FFA" w:rsidRPr="00F40D61">
        <w:rPr>
          <w:rFonts w:eastAsia="Times New Roman" w:cs="Times New Roman"/>
        </w:rPr>
        <w:t xml:space="preserve">age for cellular mobile service providers and a zero annual license fee for the first 5 years of operation for independent, local operators who provide fixed line or mobile cellular services in the Outer Islands. </w:t>
      </w:r>
      <w:r w:rsidR="009B4FFA" w:rsidRPr="00AD6C8C">
        <w:t xml:space="preserve">A Licensee who provides </w:t>
      </w:r>
      <w:r w:rsidR="00F40D61">
        <w:t xml:space="preserve">public </w:t>
      </w:r>
      <w:r w:rsidR="009B4FFA" w:rsidRPr="00AD6C8C">
        <w:t xml:space="preserve">communications services </w:t>
      </w:r>
      <w:r w:rsidR="00F40D61">
        <w:t>in the Outer I</w:t>
      </w:r>
      <w:r w:rsidR="009B4FFA" w:rsidRPr="00AD6C8C">
        <w:t xml:space="preserve">slands may </w:t>
      </w:r>
      <w:r w:rsidR="00F40D61">
        <w:t xml:space="preserve">also </w:t>
      </w:r>
      <w:r w:rsidR="009B4FFA" w:rsidRPr="00AD6C8C">
        <w:t xml:space="preserve">be eligible for any designated subsidies and/or other assistance that becomes available as a result of the establishment of a Universal Access Fund. </w:t>
      </w:r>
    </w:p>
    <w:p w:rsidR="001E48B4" w:rsidRPr="0042691A" w:rsidRDefault="00F40D61" w:rsidP="0042691A">
      <w:pPr>
        <w:spacing w:after="15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more information regarding </w:t>
      </w:r>
      <w:r w:rsidR="00474488" w:rsidRPr="0042691A">
        <w:rPr>
          <w:rFonts w:eastAsia="Times New Roman" w:cs="Times New Roman"/>
        </w:rPr>
        <w:t>CCK’s</w:t>
      </w:r>
      <w:r w:rsidR="00781677" w:rsidRPr="0042691A">
        <w:rPr>
          <w:rFonts w:eastAsia="Times New Roman" w:cs="Times New Roman"/>
        </w:rPr>
        <w:t xml:space="preserve"> draft </w:t>
      </w:r>
      <w:r>
        <w:rPr>
          <w:rFonts w:eastAsia="Times New Roman" w:cs="Times New Roman"/>
        </w:rPr>
        <w:t>l</w:t>
      </w:r>
      <w:r w:rsidR="007B4EE7" w:rsidRPr="0042691A">
        <w:rPr>
          <w:rFonts w:eastAsia="Times New Roman" w:cs="Times New Roman"/>
        </w:rPr>
        <w:t>icensing</w:t>
      </w:r>
      <w:r w:rsidR="002F68A4">
        <w:rPr>
          <w:rFonts w:eastAsia="Times New Roman" w:cs="Times New Roman"/>
        </w:rPr>
        <w:t xml:space="preserve"> r</w:t>
      </w:r>
      <w:r w:rsidR="00781677" w:rsidRPr="0042691A">
        <w:rPr>
          <w:rFonts w:eastAsia="Times New Roman" w:cs="Times New Roman"/>
        </w:rPr>
        <w:t>ules</w:t>
      </w:r>
      <w:r>
        <w:rPr>
          <w:rFonts w:eastAsia="Times New Roman" w:cs="Times New Roman"/>
        </w:rPr>
        <w:t>, please visit the CCK</w:t>
      </w:r>
      <w:r w:rsidR="00C23706" w:rsidRPr="0042691A">
        <w:rPr>
          <w:rFonts w:eastAsia="Times New Roman" w:cs="Times New Roman"/>
        </w:rPr>
        <w:t xml:space="preserve"> </w:t>
      </w:r>
      <w:r w:rsidR="00781677" w:rsidRPr="0042691A">
        <w:rPr>
          <w:rFonts w:eastAsia="Times New Roman" w:cs="Times New Roman"/>
        </w:rPr>
        <w:t xml:space="preserve">website at </w:t>
      </w:r>
      <w:hyperlink r:id="rId7" w:history="1">
        <w:r w:rsidR="00781677" w:rsidRPr="0042691A">
          <w:rPr>
            <w:rStyle w:val="Hyperlink"/>
            <w:rFonts w:eastAsia="Times New Roman" w:cs="Times New Roman"/>
            <w:color w:val="1F497D" w:themeColor="text2"/>
          </w:rPr>
          <w:t>www.cck.ki</w:t>
        </w:r>
      </w:hyperlink>
      <w:r w:rsidR="00474488" w:rsidRPr="0042691A">
        <w:rPr>
          <w:rFonts w:eastAsia="Times New Roman" w:cs="Times New Roman"/>
        </w:rPr>
        <w:t xml:space="preserve">. </w:t>
      </w:r>
    </w:p>
    <w:p w:rsidR="00F40D61" w:rsidRDefault="00F40D61" w:rsidP="00F40D61">
      <w:r>
        <w:lastRenderedPageBreak/>
        <w:t>Stakeholders are encouraged to comm</w:t>
      </w:r>
      <w:r w:rsidR="002F68A4">
        <w:t>ent on any aspect of the draft r</w:t>
      </w:r>
      <w:r>
        <w:t xml:space="preserve">ules. Responses should be in writing and include the name of the person or company/institution/association and their contact details, including email address if applicable. In the interest of transparency, CCK will publish all written </w:t>
      </w:r>
      <w:r w:rsidR="002F68A4">
        <w:t>responses to this</w:t>
      </w:r>
      <w:r>
        <w:t xml:space="preserve"> consultation on its website, subject to the confidentiality of any information that the respondent has marked as confidential.</w:t>
      </w:r>
    </w:p>
    <w:p w:rsidR="001E48B4" w:rsidRPr="001E48B4" w:rsidRDefault="00F40D61" w:rsidP="00F40D61">
      <w:pPr>
        <w:spacing w:after="240" w:line="240" w:lineRule="auto"/>
        <w:rPr>
          <w:rFonts w:eastAsia="Times New Roman" w:cs="Times New Roman"/>
        </w:rPr>
      </w:pPr>
      <w:r>
        <w:t>Once the CCK</w:t>
      </w:r>
      <w:r w:rsidR="004C0BC3">
        <w:t xml:space="preserve"> has </w:t>
      </w:r>
      <w:r w:rsidRPr="00C23706">
        <w:t xml:space="preserve">considered </w:t>
      </w:r>
      <w:r>
        <w:t xml:space="preserve">any </w:t>
      </w:r>
      <w:r w:rsidRPr="00C23706">
        <w:t>responses</w:t>
      </w:r>
      <w:r>
        <w:t xml:space="preserve"> </w:t>
      </w:r>
      <w:r w:rsidR="002F68A4">
        <w:t xml:space="preserve">received, </w:t>
      </w:r>
      <w:r>
        <w:t>it</w:t>
      </w:r>
      <w:r w:rsidRPr="00C23706">
        <w:t xml:space="preserve"> wil</w:t>
      </w:r>
      <w:r w:rsidR="002F68A4">
        <w:t>l issue a final version of the r</w:t>
      </w:r>
      <w:r>
        <w:t>ules, which shall be published on its website.</w:t>
      </w:r>
      <w:r w:rsidRPr="00C23706">
        <w:t xml:space="preserve">  </w:t>
      </w:r>
      <w:r w:rsidR="00474488">
        <w:rPr>
          <w:rFonts w:eastAsia="Times New Roman" w:cs="Times New Roman"/>
        </w:rPr>
        <w:t xml:space="preserve">The </w:t>
      </w:r>
      <w:r w:rsidR="001E48B4" w:rsidRPr="001E48B4">
        <w:rPr>
          <w:rFonts w:eastAsia="Times New Roman" w:cs="Times New Roman"/>
        </w:rPr>
        <w:t>dead</w:t>
      </w:r>
      <w:r w:rsidR="00CA0C7E">
        <w:rPr>
          <w:rFonts w:eastAsia="Times New Roman" w:cs="Times New Roman"/>
        </w:rPr>
        <w:t>line for the receipt of responses</w:t>
      </w:r>
      <w:r w:rsidR="001E48B4" w:rsidRPr="001E48B4">
        <w:rPr>
          <w:rFonts w:eastAsia="Times New Roman" w:cs="Times New Roman"/>
        </w:rPr>
        <w:t xml:space="preserve"> is </w:t>
      </w:r>
      <w:r w:rsidR="002F68A4">
        <w:rPr>
          <w:rFonts w:eastAsia="Times New Roman" w:cs="Times New Roman"/>
        </w:rPr>
        <w:t>27</w:t>
      </w:r>
      <w:r w:rsidR="00474488">
        <w:rPr>
          <w:rFonts w:eastAsia="Times New Roman" w:cs="Times New Roman"/>
        </w:rPr>
        <w:t xml:space="preserve"> February 2014 at 4:15 p.m. local time.</w:t>
      </w:r>
      <w:r w:rsidR="00CA0C7E">
        <w:rPr>
          <w:rFonts w:eastAsia="Times New Roman" w:cs="Times New Roman"/>
        </w:rPr>
        <w:t xml:space="preserve"> Responses</w:t>
      </w:r>
      <w:r w:rsidR="001E48B4" w:rsidRPr="001E48B4">
        <w:rPr>
          <w:rFonts w:eastAsia="Times New Roman" w:cs="Times New Roman"/>
        </w:rPr>
        <w:t xml:space="preserve"> can </w:t>
      </w:r>
      <w:r w:rsidR="00CA0C7E">
        <w:rPr>
          <w:rFonts w:eastAsia="Times New Roman" w:cs="Times New Roman"/>
        </w:rPr>
        <w:t xml:space="preserve">be </w:t>
      </w:r>
      <w:r w:rsidR="00474488">
        <w:rPr>
          <w:rFonts w:eastAsia="Times New Roman" w:cs="Times New Roman"/>
        </w:rPr>
        <w:t>submit</w:t>
      </w:r>
      <w:r w:rsidR="00CA0C7E">
        <w:rPr>
          <w:rFonts w:eastAsia="Times New Roman" w:cs="Times New Roman"/>
        </w:rPr>
        <w:t>ted</w:t>
      </w:r>
      <w:r w:rsidR="00474488">
        <w:rPr>
          <w:rFonts w:eastAsia="Times New Roman" w:cs="Times New Roman"/>
        </w:rPr>
        <w:t xml:space="preserve"> to the CCK</w:t>
      </w:r>
      <w:r w:rsidR="001E48B4" w:rsidRPr="001E48B4">
        <w:rPr>
          <w:rFonts w:eastAsia="Times New Roman" w:cs="Times New Roman"/>
        </w:rPr>
        <w:t xml:space="preserve"> by:</w:t>
      </w:r>
    </w:p>
    <w:p w:rsidR="001E48B4" w:rsidRPr="001E48B4" w:rsidRDefault="00CA0C7E" w:rsidP="001E48B4">
      <w:pPr>
        <w:numPr>
          <w:ilvl w:val="0"/>
          <w:numId w:val="2"/>
        </w:numPr>
        <w:spacing w:after="75" w:line="240" w:lineRule="auto"/>
        <w:ind w:left="450"/>
        <w:rPr>
          <w:rFonts w:eastAsia="Times New Roman" w:cs="Times New Roman"/>
        </w:rPr>
      </w:pPr>
      <w:r>
        <w:rPr>
          <w:rFonts w:eastAsia="Times New Roman" w:cs="Times New Roman"/>
        </w:rPr>
        <w:t>E</w:t>
      </w:r>
      <w:r w:rsidR="00781677" w:rsidRPr="00781677">
        <w:rPr>
          <w:rFonts w:eastAsia="Times New Roman" w:cs="Times New Roman"/>
        </w:rPr>
        <w:t>mail:</w:t>
      </w:r>
      <w:r w:rsidR="0096340B">
        <w:rPr>
          <w:rFonts w:eastAsia="Times New Roman" w:cs="Times New Roman"/>
        </w:rPr>
        <w:t xml:space="preserve"> </w:t>
      </w:r>
      <w:r w:rsidR="00781677" w:rsidRPr="00781677">
        <w:rPr>
          <w:rFonts w:eastAsia="Times New Roman" w:cs="Times New Roman"/>
        </w:rPr>
        <w:t>consult@cck.ki</w:t>
      </w:r>
    </w:p>
    <w:p w:rsidR="001E48B4" w:rsidRPr="001E48B4" w:rsidRDefault="00781677" w:rsidP="001E48B4">
      <w:pPr>
        <w:numPr>
          <w:ilvl w:val="0"/>
          <w:numId w:val="2"/>
        </w:numPr>
        <w:spacing w:after="75" w:line="240" w:lineRule="auto"/>
        <w:ind w:left="450"/>
        <w:rPr>
          <w:rFonts w:eastAsia="Times New Roman" w:cs="Times New Roman"/>
        </w:rPr>
      </w:pPr>
      <w:r w:rsidRPr="00781677">
        <w:rPr>
          <w:rFonts w:eastAsia="Times New Roman" w:cs="Times New Roman"/>
        </w:rPr>
        <w:t xml:space="preserve">Post: P.O. Box </w:t>
      </w:r>
      <w:r w:rsidR="00C23706">
        <w:rPr>
          <w:rFonts w:eastAsia="Times New Roman" w:cs="Times New Roman"/>
        </w:rPr>
        <w:t xml:space="preserve"> </w:t>
      </w:r>
      <w:r w:rsidR="00E90C46">
        <w:rPr>
          <w:rFonts w:eastAsia="Times New Roman" w:cs="Times New Roman"/>
        </w:rPr>
        <w:t xml:space="preserve">529, </w:t>
      </w:r>
      <w:r w:rsidR="00C23706" w:rsidRPr="00781677">
        <w:rPr>
          <w:rFonts w:eastAsia="Times New Roman" w:cs="Times New Roman"/>
        </w:rPr>
        <w:t>Betio, Tarawa</w:t>
      </w:r>
      <w:r w:rsidR="00E90C46">
        <w:rPr>
          <w:rFonts w:eastAsia="Times New Roman" w:cs="Times New Roman"/>
        </w:rPr>
        <w:t xml:space="preserve">, </w:t>
      </w:r>
      <w:r w:rsidR="00C23706" w:rsidRPr="00781677">
        <w:rPr>
          <w:rFonts w:eastAsia="Times New Roman" w:cs="Times New Roman"/>
        </w:rPr>
        <w:t>Republic of Kiribati</w:t>
      </w:r>
    </w:p>
    <w:p w:rsidR="001E48B4" w:rsidRPr="001E48B4" w:rsidRDefault="00C23706" w:rsidP="00781677">
      <w:pPr>
        <w:numPr>
          <w:ilvl w:val="0"/>
          <w:numId w:val="2"/>
        </w:numPr>
        <w:spacing w:after="75" w:line="240" w:lineRule="auto"/>
        <w:ind w:left="45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person at </w:t>
      </w:r>
      <w:r w:rsidR="003940D9">
        <w:rPr>
          <w:rFonts w:eastAsia="Times New Roman" w:cs="Times New Roman"/>
        </w:rPr>
        <w:t xml:space="preserve">the offices of CCK located in back of </w:t>
      </w:r>
      <w:r w:rsidR="002F68A4">
        <w:rPr>
          <w:rFonts w:eastAsia="Times New Roman" w:cs="Times New Roman"/>
        </w:rPr>
        <w:t xml:space="preserve">the Ministry of Communications, </w:t>
      </w:r>
      <w:r w:rsidR="00030139">
        <w:rPr>
          <w:rFonts w:eastAsia="Times New Roman" w:cs="Times New Roman"/>
        </w:rPr>
        <w:t>Transport, and Tourism Development in Betio.</w:t>
      </w:r>
      <w:r w:rsidR="00CA0C7E">
        <w:rPr>
          <w:rFonts w:eastAsia="Times New Roman" w:cs="Times New Roman"/>
        </w:rPr>
        <w:br/>
      </w:r>
    </w:p>
    <w:p w:rsidR="00C23706" w:rsidRDefault="00C23706" w:rsidP="00CA0C7E">
      <w:r w:rsidRPr="00C23706">
        <w:t xml:space="preserve"> </w:t>
      </w:r>
    </w:p>
    <w:p w:rsidR="00100DDA" w:rsidRDefault="00BD2775" w:rsidP="0042691A">
      <w:r>
        <w:t xml:space="preserve"> </w:t>
      </w:r>
    </w:p>
    <w:p w:rsidR="0010464E" w:rsidRDefault="0010464E" w:rsidP="0042691A"/>
    <w:p w:rsidR="0010464E" w:rsidRDefault="0010464E" w:rsidP="0042691A"/>
    <w:sectPr w:rsidR="0010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1DC"/>
    <w:multiLevelType w:val="hybridMultilevel"/>
    <w:tmpl w:val="9316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3538"/>
    <w:multiLevelType w:val="hybridMultilevel"/>
    <w:tmpl w:val="C7046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07DFC"/>
    <w:multiLevelType w:val="hybridMultilevel"/>
    <w:tmpl w:val="515A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319"/>
    <w:multiLevelType w:val="hybridMultilevel"/>
    <w:tmpl w:val="F1DC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26BC"/>
    <w:multiLevelType w:val="hybridMultilevel"/>
    <w:tmpl w:val="13760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3D15A5"/>
    <w:multiLevelType w:val="multilevel"/>
    <w:tmpl w:val="3DFE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F3501"/>
    <w:multiLevelType w:val="hybridMultilevel"/>
    <w:tmpl w:val="E0F4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F10FF"/>
    <w:multiLevelType w:val="hybridMultilevel"/>
    <w:tmpl w:val="5D34E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3B"/>
    <w:rsid w:val="00030139"/>
    <w:rsid w:val="00052D22"/>
    <w:rsid w:val="000617DA"/>
    <w:rsid w:val="0007741D"/>
    <w:rsid w:val="00082FF9"/>
    <w:rsid w:val="000A5A49"/>
    <w:rsid w:val="000C1970"/>
    <w:rsid w:val="000D1342"/>
    <w:rsid w:val="000E1473"/>
    <w:rsid w:val="000E6CC2"/>
    <w:rsid w:val="00100DDA"/>
    <w:rsid w:val="0010464E"/>
    <w:rsid w:val="00114A0C"/>
    <w:rsid w:val="001303FA"/>
    <w:rsid w:val="00143A69"/>
    <w:rsid w:val="00196487"/>
    <w:rsid w:val="001B21C3"/>
    <w:rsid w:val="001E48B4"/>
    <w:rsid w:val="00216984"/>
    <w:rsid w:val="00237655"/>
    <w:rsid w:val="00242BB7"/>
    <w:rsid w:val="00255A3E"/>
    <w:rsid w:val="002771F0"/>
    <w:rsid w:val="00297855"/>
    <w:rsid w:val="002D2AC4"/>
    <w:rsid w:val="002E01A0"/>
    <w:rsid w:val="002F68A4"/>
    <w:rsid w:val="00312454"/>
    <w:rsid w:val="00320EC2"/>
    <w:rsid w:val="003300EF"/>
    <w:rsid w:val="00347638"/>
    <w:rsid w:val="00352362"/>
    <w:rsid w:val="00353E45"/>
    <w:rsid w:val="00366A6D"/>
    <w:rsid w:val="00392980"/>
    <w:rsid w:val="003940D9"/>
    <w:rsid w:val="00396A23"/>
    <w:rsid w:val="003A1AA0"/>
    <w:rsid w:val="003B549F"/>
    <w:rsid w:val="003C62DB"/>
    <w:rsid w:val="003E188E"/>
    <w:rsid w:val="003E1CE0"/>
    <w:rsid w:val="003E7919"/>
    <w:rsid w:val="003F5DEB"/>
    <w:rsid w:val="00406ACB"/>
    <w:rsid w:val="004119FD"/>
    <w:rsid w:val="0042691A"/>
    <w:rsid w:val="00443BCB"/>
    <w:rsid w:val="0044617D"/>
    <w:rsid w:val="004577EA"/>
    <w:rsid w:val="00474488"/>
    <w:rsid w:val="0048695D"/>
    <w:rsid w:val="004978FA"/>
    <w:rsid w:val="004B01FF"/>
    <w:rsid w:val="004B31FC"/>
    <w:rsid w:val="004C0BC3"/>
    <w:rsid w:val="004D0874"/>
    <w:rsid w:val="00511BD1"/>
    <w:rsid w:val="00592293"/>
    <w:rsid w:val="005A18BD"/>
    <w:rsid w:val="005A4DFD"/>
    <w:rsid w:val="005C6F10"/>
    <w:rsid w:val="005D0E3C"/>
    <w:rsid w:val="005D3853"/>
    <w:rsid w:val="005D6C57"/>
    <w:rsid w:val="005F3C24"/>
    <w:rsid w:val="00601772"/>
    <w:rsid w:val="0066198D"/>
    <w:rsid w:val="0066548B"/>
    <w:rsid w:val="00694F86"/>
    <w:rsid w:val="006C5859"/>
    <w:rsid w:val="006D189B"/>
    <w:rsid w:val="006D32F1"/>
    <w:rsid w:val="006E5F88"/>
    <w:rsid w:val="006F56DE"/>
    <w:rsid w:val="00710ED6"/>
    <w:rsid w:val="00712D03"/>
    <w:rsid w:val="0072093B"/>
    <w:rsid w:val="00723494"/>
    <w:rsid w:val="0073393D"/>
    <w:rsid w:val="0073568C"/>
    <w:rsid w:val="00750F84"/>
    <w:rsid w:val="007641D1"/>
    <w:rsid w:val="00781677"/>
    <w:rsid w:val="007B33E4"/>
    <w:rsid w:val="007B4EE7"/>
    <w:rsid w:val="007C12D6"/>
    <w:rsid w:val="007C70D1"/>
    <w:rsid w:val="007C7EB2"/>
    <w:rsid w:val="007F2C76"/>
    <w:rsid w:val="007F3954"/>
    <w:rsid w:val="0082116B"/>
    <w:rsid w:val="0083168B"/>
    <w:rsid w:val="00831FB8"/>
    <w:rsid w:val="008415DE"/>
    <w:rsid w:val="008616EE"/>
    <w:rsid w:val="00862ABB"/>
    <w:rsid w:val="008818A0"/>
    <w:rsid w:val="00896535"/>
    <w:rsid w:val="008C2856"/>
    <w:rsid w:val="008D3450"/>
    <w:rsid w:val="00933DCE"/>
    <w:rsid w:val="009418DE"/>
    <w:rsid w:val="00947630"/>
    <w:rsid w:val="0096340B"/>
    <w:rsid w:val="00967F92"/>
    <w:rsid w:val="00980D53"/>
    <w:rsid w:val="00997C5E"/>
    <w:rsid w:val="009A58E7"/>
    <w:rsid w:val="009B4FFA"/>
    <w:rsid w:val="009C5BC9"/>
    <w:rsid w:val="009D1E41"/>
    <w:rsid w:val="009D2E54"/>
    <w:rsid w:val="009E2C6D"/>
    <w:rsid w:val="009E590A"/>
    <w:rsid w:val="009F0B10"/>
    <w:rsid w:val="00A15D8B"/>
    <w:rsid w:val="00A53FF3"/>
    <w:rsid w:val="00A94DAA"/>
    <w:rsid w:val="00AD05FB"/>
    <w:rsid w:val="00AD55CE"/>
    <w:rsid w:val="00AE0746"/>
    <w:rsid w:val="00AE0A6C"/>
    <w:rsid w:val="00AF2972"/>
    <w:rsid w:val="00B10B96"/>
    <w:rsid w:val="00B11D5B"/>
    <w:rsid w:val="00B303F7"/>
    <w:rsid w:val="00B318C3"/>
    <w:rsid w:val="00B535C0"/>
    <w:rsid w:val="00B54706"/>
    <w:rsid w:val="00B66B59"/>
    <w:rsid w:val="00B754E7"/>
    <w:rsid w:val="00B85F11"/>
    <w:rsid w:val="00B94B70"/>
    <w:rsid w:val="00B9516C"/>
    <w:rsid w:val="00BA16C8"/>
    <w:rsid w:val="00BB4AD2"/>
    <w:rsid w:val="00BD2775"/>
    <w:rsid w:val="00BD41A7"/>
    <w:rsid w:val="00C23706"/>
    <w:rsid w:val="00C367EF"/>
    <w:rsid w:val="00C44C7D"/>
    <w:rsid w:val="00C67256"/>
    <w:rsid w:val="00C72C9B"/>
    <w:rsid w:val="00C86FBE"/>
    <w:rsid w:val="00C87358"/>
    <w:rsid w:val="00C93BF5"/>
    <w:rsid w:val="00CA0C7E"/>
    <w:rsid w:val="00CA10FB"/>
    <w:rsid w:val="00CA2BE6"/>
    <w:rsid w:val="00CA58CA"/>
    <w:rsid w:val="00CA77B5"/>
    <w:rsid w:val="00CB1EB8"/>
    <w:rsid w:val="00CC357E"/>
    <w:rsid w:val="00CD12F5"/>
    <w:rsid w:val="00CE51C8"/>
    <w:rsid w:val="00D11D55"/>
    <w:rsid w:val="00D27BE2"/>
    <w:rsid w:val="00D37981"/>
    <w:rsid w:val="00D55AF4"/>
    <w:rsid w:val="00D64BA4"/>
    <w:rsid w:val="00D8119B"/>
    <w:rsid w:val="00D85FB5"/>
    <w:rsid w:val="00DB3571"/>
    <w:rsid w:val="00DB404F"/>
    <w:rsid w:val="00DC77B1"/>
    <w:rsid w:val="00DE1C48"/>
    <w:rsid w:val="00DE1D28"/>
    <w:rsid w:val="00DF3B02"/>
    <w:rsid w:val="00E02C72"/>
    <w:rsid w:val="00E24377"/>
    <w:rsid w:val="00E443EB"/>
    <w:rsid w:val="00E45AA9"/>
    <w:rsid w:val="00E63764"/>
    <w:rsid w:val="00E73BC3"/>
    <w:rsid w:val="00E90155"/>
    <w:rsid w:val="00E90C46"/>
    <w:rsid w:val="00E96B20"/>
    <w:rsid w:val="00EA00DD"/>
    <w:rsid w:val="00EC552D"/>
    <w:rsid w:val="00ED37B8"/>
    <w:rsid w:val="00EE239A"/>
    <w:rsid w:val="00F131D6"/>
    <w:rsid w:val="00F32CD6"/>
    <w:rsid w:val="00F40D61"/>
    <w:rsid w:val="00F86B87"/>
    <w:rsid w:val="00F9223D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B4"/>
    <w:rPr>
      <w:strike w:val="0"/>
      <w:dstrike w:val="0"/>
      <w:color w:val="CE142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B4"/>
    <w:rPr>
      <w:strike w:val="0"/>
      <w:dstrike w:val="0"/>
      <w:color w:val="CE142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k.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leidig</dc:creator>
  <cp:keywords/>
  <dc:description/>
  <cp:lastModifiedBy>lisa leidig</cp:lastModifiedBy>
  <cp:revision>4</cp:revision>
  <dcterms:created xsi:type="dcterms:W3CDTF">2014-02-12T06:08:00Z</dcterms:created>
  <dcterms:modified xsi:type="dcterms:W3CDTF">2014-02-12T21:55:00Z</dcterms:modified>
</cp:coreProperties>
</file>